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70" w:rsidRDefault="00B91570" w:rsidP="00B91570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Uchwały Rady Pedagogicznej</w:t>
      </w:r>
    </w:p>
    <w:p w:rsidR="008E75D9" w:rsidRDefault="00B91570" w:rsidP="008E75D9">
      <w:pPr>
        <w:pStyle w:val="Tytu"/>
        <w:rPr>
          <w:rFonts w:asciiTheme="minorHAnsi" w:hAnsiTheme="minorHAnsi" w:cstheme="minorHAnsi"/>
          <w:sz w:val="96"/>
          <w:szCs w:val="96"/>
        </w:rPr>
      </w:pPr>
      <w:r w:rsidRPr="008E75D9">
        <w:rPr>
          <w:rFonts w:asciiTheme="minorHAnsi" w:hAnsiTheme="minorHAnsi" w:cstheme="minorHAnsi"/>
          <w:sz w:val="96"/>
          <w:szCs w:val="96"/>
        </w:rPr>
        <w:t xml:space="preserve">rok szkolny </w:t>
      </w:r>
      <w:r w:rsidR="00A909D9" w:rsidRPr="008E75D9">
        <w:rPr>
          <w:rFonts w:asciiTheme="minorHAnsi" w:hAnsiTheme="minorHAnsi" w:cstheme="minorHAnsi"/>
          <w:sz w:val="96"/>
          <w:szCs w:val="96"/>
        </w:rPr>
        <w:t>2017/2018</w:t>
      </w:r>
    </w:p>
    <w:p w:rsidR="008E75D9" w:rsidRDefault="008E75D9" w:rsidP="008E75D9">
      <w:pPr>
        <w:rPr>
          <w:rFonts w:eastAsiaTheme="majorEastAsia"/>
          <w:spacing w:val="-10"/>
          <w:kern w:val="28"/>
        </w:rPr>
      </w:pPr>
      <w:r>
        <w:br w:type="page"/>
      </w:r>
      <w:bookmarkStart w:id="0" w:name="_GoBack"/>
      <w:bookmarkEnd w:id="0"/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A909D9" w:rsidRPr="008E75D9" w:rsidTr="002F4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UCHWAŁY</w:t>
            </w:r>
          </w:p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PROTOKOŁU/</w:t>
            </w:r>
            <w:r w:rsidRPr="008E75D9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9D9" w:rsidRPr="008E75D9" w:rsidTr="002F4B1C">
        <w:tc>
          <w:tcPr>
            <w:tcW w:w="568" w:type="dxa"/>
          </w:tcPr>
          <w:p w:rsidR="00A909D9" w:rsidRPr="008E75D9" w:rsidRDefault="00A909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A909D9" w:rsidRPr="008E75D9" w:rsidRDefault="00A909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1/2017/2018</w:t>
            </w:r>
          </w:p>
        </w:tc>
        <w:tc>
          <w:tcPr>
            <w:tcW w:w="4059" w:type="dxa"/>
          </w:tcPr>
          <w:p w:rsidR="00A909D9" w:rsidRPr="008E75D9" w:rsidRDefault="00A909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wniosku Dyrektora szkoły o przyznanie nagrody Burmistrza pani Agacie Herc-Próchniak</w:t>
            </w:r>
          </w:p>
        </w:tc>
        <w:tc>
          <w:tcPr>
            <w:tcW w:w="1559" w:type="dxa"/>
          </w:tcPr>
          <w:p w:rsidR="00A909D9" w:rsidRPr="008E75D9" w:rsidRDefault="00A909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14.09.2017</w:t>
            </w:r>
          </w:p>
        </w:tc>
        <w:tc>
          <w:tcPr>
            <w:tcW w:w="1418" w:type="dxa"/>
          </w:tcPr>
          <w:p w:rsidR="00A909D9" w:rsidRPr="008E75D9" w:rsidRDefault="00A909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 / str. 14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wniosku Dyrektora szkoły o przyznanie nagrody Burmistrza pani Joanny Malinowskiej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14.09.2017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1/ str. 16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3/2017/2018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innowacji pedagogicznej „Judo dla każdego”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14.09.2017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1/ str. 18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4/2017/2018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dni wolnych od zajęć dydaktycznych w roku szkolnym 2017/2018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14.09.2017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1/ str. 20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5/2017/2018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Programu Wychowawczo-Profilaktycznego Szkoły w roku szkolnym 2017/2018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28.09.2017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2 / str. 32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6/2017/2018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wniosku Dyrektora szkoły o przyznanie nagrody Burmistrza pani Barbary Hynek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28.09.2017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2 / str. 34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8E75D9">
              <w:rPr>
                <w:rFonts w:cstheme="minorHAnsi"/>
                <w:sz w:val="24"/>
                <w:szCs w:val="24"/>
              </w:rPr>
              <w:lastRenderedPageBreak/>
              <w:t>7/2017/2018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lastRenderedPageBreak/>
              <w:t xml:space="preserve">w sprawie zatwierdzenia zmian w Statucie Szkoły Podstawowej nr 358 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3 / str. 39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8/2017/2018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spawie zatwierdzenia wyników klasyfikacji śródrocznej uczniów Szkoły Podstawowej nr 358 </w:t>
            </w:r>
            <w:r w:rsidRPr="008E75D9">
              <w:rPr>
                <w:rFonts w:cstheme="minorHAnsi"/>
                <w:sz w:val="24"/>
                <w:szCs w:val="24"/>
              </w:rPr>
              <w:br/>
              <w:t>w roku szkolnym 2017/2018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04.01.2018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4 / str. 138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9/2017/2018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spawie zaopiniowania projektu Planu finansowego Szkoły Podstawowej nr 358 </w:t>
            </w:r>
            <w:r w:rsidRPr="008E75D9">
              <w:rPr>
                <w:rFonts w:cstheme="minorHAnsi"/>
                <w:sz w:val="24"/>
                <w:szCs w:val="24"/>
              </w:rPr>
              <w:br/>
              <w:t>w Warszawie na rok 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04.01.2018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4 / str. 142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10/2017/2018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Tygodniowego rozkładu zajęć edukacyjnych 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30.01.2018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5 / str. 146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11/2017/2018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organizacji pracy szkoły </w:t>
            </w:r>
            <w:r w:rsidRPr="008E75D9">
              <w:rPr>
                <w:rFonts w:cstheme="minorHAnsi"/>
                <w:sz w:val="24"/>
                <w:szCs w:val="24"/>
              </w:rPr>
              <w:br/>
              <w:t>w roku szkolnym 2018/2019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7 / str. 274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12/2017/2018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sposobu prowadzenia dzienników lekcyjnych i dzienników indywidualnego nauczania wyłącznie w formie elektronicznej od roku szkolnego 2018/2019 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7 / str. 277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13/2017/2018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zatwierdzenia wyników klasyfikacji rocznej w roku szkolnym 2017/2018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13.06.2018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9 / str. 380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14/2017/2018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listy uczniów uprawnionych do wpisu na świadectwie w zakresie szczególnych osiągnięć w pracy na rzecz </w:t>
            </w:r>
            <w:r w:rsidRPr="008E75D9">
              <w:rPr>
                <w:rFonts w:cstheme="minorHAnsi"/>
                <w:sz w:val="24"/>
                <w:szCs w:val="24"/>
              </w:rPr>
              <w:lastRenderedPageBreak/>
              <w:t>wolontariatu szkolnego w roku szkolnym 2017/2018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lastRenderedPageBreak/>
              <w:t>13.06.2018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9 / str. 385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15/2017/2018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Szkolnego zestawu programów nauczania na rok szkolny 2018/2019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13.06.2018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9 / str. 387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16/2017/2018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Szkolnego zestawu podręczników na rok szkolny 2018/2019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13.06.2018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9 / str. 391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17/2017/2018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nowych kryteriów przyznawania stypendium za wyniki w nauce </w:t>
            </w:r>
            <w:r w:rsidRPr="008E75D9">
              <w:rPr>
                <w:rFonts w:cstheme="minorHAnsi"/>
                <w:sz w:val="24"/>
                <w:szCs w:val="24"/>
              </w:rPr>
              <w:br/>
              <w:t xml:space="preserve">i osiągniecia sportowe 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13.06.2018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9 / str. 399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18/2017/2018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Pani Ewy Kwiatkowskiej na kandydata na stanowisko kierownika świetlicy </w:t>
            </w:r>
          </w:p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Szkole Podstawowej nr 358 im. hetmana Jana Zamoyskiego w Warszawie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25.06.2018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10 / str. 643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19/2017/2018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Pani Anety Bender na kandydata na stanowisko wicedyrektora w Szkole Podstawowej nr 358 im. hetmana Jana Zamoyskiego w Warszawie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27.08.2018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11 / str. 671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20/2017/2018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Pani Ewy Bodzento na kandydata na stanowisko wicedyrektora </w:t>
            </w:r>
          </w:p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Szkole Podstawowej nr 358 im. hetmana Jana Zamoyskiego w Warszawie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27.08.2018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11 / str. 673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21/2017/2018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Regulamin oceny pracy nauczyciela w Szkole Podstawowej nr 358 im. hetmana Jana Zamoyskiego w Warszawie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27.08.2018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11 / str. 677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22/2017/2018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zmian w organizacji pracy szkoły w roku szkolnym 2018/2019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27.08.2018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11 / str. 679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23/2017/2018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przydziału prac stałych </w:t>
            </w:r>
            <w:r w:rsidRPr="008E75D9">
              <w:rPr>
                <w:rFonts w:cstheme="minorHAnsi"/>
                <w:sz w:val="24"/>
                <w:szCs w:val="24"/>
              </w:rPr>
              <w:br/>
              <w:t>i godzin w ramach wynagrodzenia zasadniczego oraz dodatkowo płatnych zajęć dydaktycznych, wychowawczych i opiekuńczych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27.08.2018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11 / str. 681</w:t>
            </w:r>
          </w:p>
        </w:tc>
      </w:tr>
      <w:tr w:rsidR="008E75D9" w:rsidRPr="008E75D9" w:rsidTr="002F4B1C">
        <w:tc>
          <w:tcPr>
            <w:tcW w:w="568" w:type="dxa"/>
          </w:tcPr>
          <w:p w:rsidR="008E75D9" w:rsidRPr="008E75D9" w:rsidRDefault="008E75D9" w:rsidP="008E75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24/2017/2018</w:t>
            </w:r>
          </w:p>
        </w:tc>
        <w:tc>
          <w:tcPr>
            <w:tcW w:w="40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dodatkowych dni wolnych od zajęć dydaktyczno- wychowawczych w roku szkolnym 2018/2019 dla oddziałów szkoły podstawowej</w:t>
            </w:r>
          </w:p>
        </w:tc>
        <w:tc>
          <w:tcPr>
            <w:tcW w:w="1559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8E75D9" w:rsidRPr="008E75D9" w:rsidRDefault="008E75D9" w:rsidP="008E7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 702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25/2017/2018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opinii dotyczącej Rocznego planu pracy szkoły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str.704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26/2017/2018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zatwierdzenia do realizacji Planu pracy szkoły na rok szkolny 2018/2019 wynikającego </w:t>
            </w:r>
            <w:r w:rsidRPr="008E75D9">
              <w:rPr>
                <w:rFonts w:cstheme="minorHAnsi"/>
                <w:sz w:val="24"/>
                <w:szCs w:val="24"/>
              </w:rPr>
              <w:br/>
              <w:t>z głównych kierunków rozwoju, wymagań państwa oraz realizacji kierunków polityki oświatowej państwa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 706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27/2017/2018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wyników klasyfikacji rocznej i promocji do klasy programowo wyżej uczniów, którzy przystąpili do egzaminów poprawkowych w roku szkolnym 2017/2018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 723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28/2017/2018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zmian w Statucie Szkoły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 724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Uchwała </w:t>
            </w:r>
            <w:r w:rsidRPr="008E75D9">
              <w:rPr>
                <w:rFonts w:cstheme="minorHAnsi"/>
                <w:sz w:val="24"/>
                <w:szCs w:val="24"/>
              </w:rPr>
              <w:br/>
              <w:t>nr 29/2017/2018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zaopiniowania Planu WDN na rok szkolny 2018/2019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 726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Uchwała nr 30/2017/2018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w sprawie zaopiniowała Innowacji pedagogicznej Judo : Zawsze mogę ćwiczyć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str.728</w:t>
            </w:r>
          </w:p>
        </w:tc>
      </w:tr>
      <w:tr w:rsidR="004828CC" w:rsidRPr="008E75D9" w:rsidTr="002F4B1C">
        <w:tc>
          <w:tcPr>
            <w:tcW w:w="568" w:type="dxa"/>
          </w:tcPr>
          <w:p w:rsidR="004828CC" w:rsidRPr="008E75D9" w:rsidRDefault="004828CC" w:rsidP="004828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146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Uchwała nr 31/2017/2018</w:t>
            </w:r>
          </w:p>
        </w:tc>
        <w:tc>
          <w:tcPr>
            <w:tcW w:w="40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 xml:space="preserve">w sprawie zaopiniowania organizacji pracy szkoły </w:t>
            </w:r>
            <w:r w:rsidRPr="008E75D9">
              <w:rPr>
                <w:rFonts w:cstheme="minorHAnsi"/>
                <w:sz w:val="24"/>
                <w:szCs w:val="24"/>
              </w:rPr>
              <w:br/>
              <w:t>w roku szkolnym 2018/2019</w:t>
            </w:r>
          </w:p>
        </w:tc>
        <w:tc>
          <w:tcPr>
            <w:tcW w:w="1559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30.08.2018</w:t>
            </w:r>
          </w:p>
        </w:tc>
        <w:tc>
          <w:tcPr>
            <w:tcW w:w="1418" w:type="dxa"/>
          </w:tcPr>
          <w:p w:rsidR="004828CC" w:rsidRPr="008E75D9" w:rsidRDefault="004828CC" w:rsidP="004828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5D9">
              <w:rPr>
                <w:rFonts w:cstheme="minorHAnsi"/>
                <w:sz w:val="24"/>
                <w:szCs w:val="24"/>
              </w:rPr>
              <w:t>nr 12 / str.730</w:t>
            </w:r>
          </w:p>
        </w:tc>
      </w:tr>
    </w:tbl>
    <w:p w:rsidR="00A909D9" w:rsidRDefault="00A909D9" w:rsidP="00A909D9">
      <w:pPr>
        <w:jc w:val="center"/>
        <w:rPr>
          <w:sz w:val="18"/>
          <w:szCs w:val="18"/>
        </w:rPr>
      </w:pPr>
    </w:p>
    <w:p w:rsidR="00A909D9" w:rsidRDefault="00A909D9" w:rsidP="00A909D9">
      <w:pPr>
        <w:jc w:val="center"/>
        <w:rPr>
          <w:sz w:val="18"/>
          <w:szCs w:val="18"/>
        </w:rPr>
      </w:pPr>
    </w:p>
    <w:p w:rsidR="00425418" w:rsidRDefault="00425418"/>
    <w:sectPr w:rsidR="0042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D9"/>
    <w:rsid w:val="001057CA"/>
    <w:rsid w:val="00120D68"/>
    <w:rsid w:val="002D5DD0"/>
    <w:rsid w:val="002F4B1C"/>
    <w:rsid w:val="00330B5D"/>
    <w:rsid w:val="00425418"/>
    <w:rsid w:val="004828CC"/>
    <w:rsid w:val="005D312C"/>
    <w:rsid w:val="00611B05"/>
    <w:rsid w:val="008E75D9"/>
    <w:rsid w:val="009B5049"/>
    <w:rsid w:val="00A26F61"/>
    <w:rsid w:val="00A909D9"/>
    <w:rsid w:val="00AD71D6"/>
    <w:rsid w:val="00B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D9F1"/>
  <w15:chartTrackingRefBased/>
  <w15:docId w15:val="{935C17D7-0C82-421E-85AF-46C49D0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2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7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siatki1jasna">
    <w:name w:val="Grid Table 1 Light"/>
    <w:basedOn w:val="Standardowy"/>
    <w:uiPriority w:val="46"/>
    <w:rsid w:val="008E75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EB5C-F818-4F0D-ADCD-D0B5DFCB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uchwaly_Rady_Pedagogicznej_17_18</vt:lpstr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17/18</dc:title>
  <dc:subject/>
  <dc:creator>Monika Wiącek 2</dc:creator>
  <cp:keywords>uchwały rady pedagogicznej</cp:keywords>
  <dc:description/>
  <cp:lastModifiedBy>Skrzydlak Malgorzata</cp:lastModifiedBy>
  <cp:revision>5</cp:revision>
  <cp:lastPrinted>2020-07-07T13:11:00Z</cp:lastPrinted>
  <dcterms:created xsi:type="dcterms:W3CDTF">2022-12-23T11:06:00Z</dcterms:created>
  <dcterms:modified xsi:type="dcterms:W3CDTF">2023-01-18T14:22:00Z</dcterms:modified>
</cp:coreProperties>
</file>